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8" w:rsidRPr="00546B50" w:rsidRDefault="00B47188" w:rsidP="00B471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B50">
        <w:rPr>
          <w:b/>
          <w:sz w:val="28"/>
          <w:szCs w:val="28"/>
        </w:rPr>
        <w:t xml:space="preserve">Программа развития </w:t>
      </w:r>
      <w:r>
        <w:rPr>
          <w:b/>
          <w:sz w:val="28"/>
          <w:szCs w:val="28"/>
        </w:rPr>
        <w:t xml:space="preserve">кафедры </w:t>
      </w:r>
      <w:r w:rsidRPr="00546B50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</w:t>
      </w:r>
      <w:r w:rsidRPr="00546B50">
        <w:rPr>
          <w:b/>
          <w:sz w:val="28"/>
          <w:szCs w:val="28"/>
        </w:rPr>
        <w:t xml:space="preserve">_ </w:t>
      </w:r>
    </w:p>
    <w:p w:rsidR="00B47188" w:rsidRPr="00546B50" w:rsidRDefault="00B47188" w:rsidP="00B47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B50">
        <w:rPr>
          <w:i/>
          <w:sz w:val="20"/>
          <w:szCs w:val="20"/>
        </w:rPr>
        <w:t>(название кафедры)</w:t>
      </w:r>
    </w:p>
    <w:p w:rsidR="00B47188" w:rsidRPr="00546B50" w:rsidRDefault="00B47188" w:rsidP="00B471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университета на 20____-20____</w:t>
      </w:r>
      <w:r w:rsidRPr="00546B50">
        <w:rPr>
          <w:b/>
          <w:sz w:val="28"/>
          <w:szCs w:val="28"/>
        </w:rPr>
        <w:t xml:space="preserve"> г.г.</w:t>
      </w:r>
    </w:p>
    <w:p w:rsidR="00B47188" w:rsidRPr="00546B50" w:rsidRDefault="00B47188" w:rsidP="00B47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188" w:rsidRPr="00546B50" w:rsidRDefault="00B47188" w:rsidP="00B47188">
      <w:pPr>
        <w:spacing w:line="360" w:lineRule="auto"/>
        <w:ind w:left="360"/>
        <w:contextualSpacing/>
        <w:jc w:val="center"/>
        <w:rPr>
          <w:rFonts w:eastAsia="Calibri"/>
          <w:b/>
          <w:lang w:eastAsia="en-US"/>
        </w:rPr>
      </w:pPr>
    </w:p>
    <w:p w:rsidR="00B47188" w:rsidRPr="006C45C0" w:rsidRDefault="00B47188" w:rsidP="00B47188">
      <w:pPr>
        <w:spacing w:line="360" w:lineRule="auto"/>
        <w:ind w:left="360"/>
        <w:contextualSpacing/>
        <w:jc w:val="center"/>
        <w:rPr>
          <w:rFonts w:eastAsia="Calibri"/>
          <w:b/>
          <w:sz w:val="27"/>
          <w:szCs w:val="27"/>
          <w:lang w:eastAsia="en-US"/>
        </w:rPr>
      </w:pPr>
      <w:r w:rsidRPr="006C45C0">
        <w:rPr>
          <w:rFonts w:eastAsia="Calibri"/>
          <w:b/>
          <w:sz w:val="27"/>
          <w:szCs w:val="27"/>
          <w:lang w:eastAsia="en-US"/>
        </w:rPr>
        <w:t>Видение стратегической цели кафедры</w:t>
      </w:r>
    </w:p>
    <w:p w:rsidR="00B47188" w:rsidRPr="006C45C0" w:rsidRDefault="00B47188" w:rsidP="00B47188">
      <w:pPr>
        <w:spacing w:line="312" w:lineRule="auto"/>
        <w:ind w:left="20" w:right="20" w:firstLine="620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rFonts w:eastAsiaTheme="minorHAnsi"/>
          <w:sz w:val="27"/>
          <w:szCs w:val="27"/>
          <w:lang w:eastAsia="en-US"/>
        </w:rPr>
        <w:t>Главную стратегическую цель развития кафедра связывает с …</w:t>
      </w:r>
    </w:p>
    <w:p w:rsidR="00B47188" w:rsidRPr="006C45C0" w:rsidRDefault="00B47188" w:rsidP="00B47188">
      <w:pPr>
        <w:spacing w:line="312" w:lineRule="auto"/>
        <w:ind w:left="20" w:right="20" w:firstLine="620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rFonts w:eastAsiaTheme="minorHAnsi"/>
          <w:sz w:val="27"/>
          <w:szCs w:val="27"/>
          <w:lang w:eastAsia="en-US"/>
        </w:rPr>
        <w:t>Стратегическая линия кафедры представлена …</w:t>
      </w:r>
    </w:p>
    <w:p w:rsidR="00B47188" w:rsidRPr="006C45C0" w:rsidRDefault="00B47188" w:rsidP="00B47188">
      <w:pPr>
        <w:spacing w:line="312" w:lineRule="auto"/>
        <w:ind w:left="20" w:right="20" w:firstLine="620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rFonts w:eastAsiaTheme="minorHAnsi"/>
          <w:sz w:val="27"/>
          <w:szCs w:val="27"/>
          <w:lang w:eastAsia="en-US"/>
        </w:rPr>
        <w:t>Кафедра считает своей приоритетной задачей …</w:t>
      </w:r>
    </w:p>
    <w:p w:rsidR="00B47188" w:rsidRPr="006C45C0" w:rsidRDefault="00B47188" w:rsidP="00B47188">
      <w:pPr>
        <w:ind w:left="357"/>
        <w:contextualSpacing/>
        <w:jc w:val="center"/>
        <w:rPr>
          <w:rFonts w:eastAsia="Calibri"/>
          <w:b/>
          <w:sz w:val="27"/>
          <w:szCs w:val="27"/>
          <w:lang w:eastAsia="en-US"/>
        </w:rPr>
      </w:pPr>
    </w:p>
    <w:p w:rsidR="00B47188" w:rsidRPr="006C45C0" w:rsidRDefault="00B47188" w:rsidP="00B47188">
      <w:pPr>
        <w:ind w:left="357"/>
        <w:contextualSpacing/>
        <w:jc w:val="center"/>
        <w:rPr>
          <w:rFonts w:eastAsia="Calibri"/>
          <w:b/>
          <w:sz w:val="27"/>
          <w:szCs w:val="27"/>
          <w:lang w:eastAsia="en-US"/>
        </w:rPr>
      </w:pPr>
      <w:r w:rsidRPr="006C45C0">
        <w:rPr>
          <w:rFonts w:eastAsia="Calibri"/>
          <w:b/>
          <w:sz w:val="27"/>
          <w:szCs w:val="27"/>
          <w:lang w:eastAsia="en-US"/>
        </w:rPr>
        <w:t xml:space="preserve">Предлагаемые задачи и приоритетные направления деятельности, обеспечивающие достижение стратегической цели кафедры </w:t>
      </w:r>
    </w:p>
    <w:p w:rsidR="00B47188" w:rsidRPr="006C45C0" w:rsidRDefault="00B47188" w:rsidP="00EB0E2E">
      <w:pPr>
        <w:spacing w:after="120"/>
        <w:ind w:left="357"/>
        <w:jc w:val="center"/>
        <w:rPr>
          <w:rFonts w:eastAsia="Calibri"/>
          <w:b/>
          <w:sz w:val="27"/>
          <w:szCs w:val="27"/>
          <w:lang w:eastAsia="en-US"/>
        </w:rPr>
      </w:pPr>
      <w:r w:rsidRPr="006C45C0">
        <w:rPr>
          <w:rFonts w:eastAsia="Calibri"/>
          <w:b/>
          <w:sz w:val="27"/>
          <w:szCs w:val="27"/>
          <w:lang w:eastAsia="en-US"/>
        </w:rPr>
        <w:t>по следующим направлениям:</w:t>
      </w: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Развитие образовательного процесса:</w:t>
      </w:r>
    </w:p>
    <w:p w:rsidR="00B47188" w:rsidRPr="006C45C0" w:rsidRDefault="00B47188" w:rsidP="00B47188">
      <w:pPr>
        <w:spacing w:line="312" w:lineRule="auto"/>
        <w:ind w:left="20" w:right="20" w:firstLine="688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rFonts w:eastAsiaTheme="minorHAnsi"/>
          <w:bCs/>
          <w:sz w:val="27"/>
          <w:szCs w:val="27"/>
          <w:shd w:val="clear" w:color="auto" w:fill="FFFFFF"/>
          <w:lang w:eastAsia="en-US"/>
        </w:rPr>
        <w:t>Работа</w:t>
      </w:r>
      <w:r w:rsidRPr="006C45C0">
        <w:rPr>
          <w:rFonts w:eastAsiaTheme="minorHAnsi"/>
          <w:sz w:val="27"/>
          <w:szCs w:val="27"/>
          <w:lang w:eastAsia="en-US"/>
        </w:rPr>
        <w:t xml:space="preserve"> кафедры в этом направлении включает: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Участие в разработке и совершенствовании образовательных программ бакалавриата, магистратуры, аспирантуры: _______________________________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 xml:space="preserve">Усиление практического аспекта образовательного процесса, с учетом реальных потребностей организаций на рынке: </w:t>
      </w:r>
      <w:r w:rsidRPr="006C45C0">
        <w:rPr>
          <w:rFonts w:eastAsia="Calibri"/>
          <w:i/>
          <w:sz w:val="27"/>
          <w:szCs w:val="27"/>
          <w:lang w:eastAsia="en-US"/>
        </w:rPr>
        <w:t>предложения_______________ (например, на базе совместной работы с базовыми кафедрами).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 xml:space="preserve">Активизация работы по подготовке учебников, учебных пособий по приоритетным направлениям развития. </w:t>
      </w:r>
      <w:r w:rsidR="00EB0E2E" w:rsidRPr="006C45C0">
        <w:rPr>
          <w:rFonts w:eastAsia="Calibri"/>
          <w:sz w:val="27"/>
          <w:szCs w:val="27"/>
          <w:lang w:eastAsia="en-US"/>
        </w:rPr>
        <w:t>Расширение</w:t>
      </w:r>
      <w:r w:rsidRPr="006C45C0">
        <w:rPr>
          <w:rFonts w:eastAsia="Calibri"/>
          <w:sz w:val="27"/>
          <w:szCs w:val="27"/>
          <w:lang w:eastAsia="en-US"/>
        </w:rPr>
        <w:t xml:space="preserve"> практики подготовки межкафедральных учебников. Полное методическое обеспечение учебных дисциплин.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Активизация работы</w:t>
      </w:r>
      <w:bookmarkStart w:id="0" w:name="_GoBack"/>
      <w:bookmarkEnd w:id="0"/>
      <w:r w:rsidRPr="006C45C0">
        <w:rPr>
          <w:rFonts w:eastAsia="Calibri"/>
          <w:sz w:val="27"/>
          <w:szCs w:val="27"/>
          <w:lang w:eastAsia="en-US"/>
        </w:rPr>
        <w:t xml:space="preserve"> по использованию следующих программных продуктов в учебном процессе: </w:t>
      </w:r>
      <w:r w:rsidRPr="006C45C0">
        <w:rPr>
          <w:rFonts w:eastAsia="Calibri"/>
          <w:i/>
          <w:sz w:val="27"/>
          <w:szCs w:val="27"/>
          <w:lang w:eastAsia="en-US"/>
        </w:rPr>
        <w:t>предложения ______________________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Усиление контроля за самостоятельной работой студентов на основе использования различных форм: ____________________________________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right="2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Разработка и внедрение новых образовательных технологий, а также продолжение практики распространения активных и интерактивных форм обучения, и др. …</w:t>
      </w:r>
    </w:p>
    <w:p w:rsidR="00B47188" w:rsidRPr="006C45C0" w:rsidRDefault="006C45C0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right="2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Работа по</w:t>
      </w:r>
      <w:r w:rsidR="00B47188" w:rsidRPr="006C45C0">
        <w:rPr>
          <w:rFonts w:eastAsia="Calibri"/>
          <w:sz w:val="27"/>
          <w:szCs w:val="27"/>
          <w:lang w:eastAsia="en-US"/>
        </w:rPr>
        <w:t xml:space="preserve"> программ</w:t>
      </w:r>
      <w:r w:rsidRPr="006C45C0">
        <w:rPr>
          <w:rFonts w:eastAsia="Calibri"/>
          <w:sz w:val="27"/>
          <w:szCs w:val="27"/>
          <w:lang w:eastAsia="en-US"/>
        </w:rPr>
        <w:t>ам</w:t>
      </w:r>
      <w:r w:rsidR="00B47188" w:rsidRPr="006C45C0">
        <w:rPr>
          <w:rFonts w:eastAsia="Calibri"/>
          <w:sz w:val="27"/>
          <w:szCs w:val="27"/>
          <w:lang w:eastAsia="en-US"/>
        </w:rPr>
        <w:t xml:space="preserve"> дополнительного профессионального образования в части ______________________________________________</w:t>
      </w:r>
    </w:p>
    <w:p w:rsidR="00B47188" w:rsidRPr="006C45C0" w:rsidRDefault="00B47188" w:rsidP="00B47188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right="20" w:firstLine="7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 xml:space="preserve">Расширение участия преподавателей в образовательных программах, реализуемых на иностранном языке, поиск путей развития и расширения сотрудничества с кафедрами ведущих мировых университетов и др. </w:t>
      </w:r>
      <w:r w:rsidRPr="006C45C0">
        <w:rPr>
          <w:rFonts w:eastAsia="Calibri"/>
          <w:i/>
          <w:sz w:val="27"/>
          <w:szCs w:val="27"/>
          <w:lang w:eastAsia="en-US"/>
        </w:rPr>
        <w:t>…</w:t>
      </w:r>
    </w:p>
    <w:p w:rsidR="00B47188" w:rsidRPr="006C45C0" w:rsidRDefault="00B47188" w:rsidP="00EB0E2E">
      <w:pPr>
        <w:widowControl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Развитие научной работы и научно-исследовательскойдеятельности</w:t>
      </w: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Базовым стратегическим ориентиром развития кафедры в области научно-</w:t>
      </w:r>
      <w:r w:rsidRPr="006C45C0">
        <w:rPr>
          <w:sz w:val="27"/>
          <w:szCs w:val="27"/>
        </w:rPr>
        <w:lastRenderedPageBreak/>
        <w:t>исследовательской работы является ….</w:t>
      </w: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В частности: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6C45C0">
        <w:rPr>
          <w:rFonts w:eastAsia="Calibri"/>
          <w:sz w:val="27"/>
          <w:szCs w:val="27"/>
          <w:lang w:eastAsia="en-US"/>
        </w:rPr>
        <w:t>Поиск новых направлений фундаментальных и прикладных исследований, 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 xml:space="preserve">Активизация работы по подготовке и изданию монографий, в т.ч. с зарубежными партнерами </w:t>
      </w:r>
      <w:r w:rsidRPr="006C45C0">
        <w:rPr>
          <w:i/>
          <w:sz w:val="27"/>
          <w:szCs w:val="27"/>
        </w:rPr>
        <w:t>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 xml:space="preserve">Повышение конкурентоспособности кафедры в качестве ведущей научно-педагогической школы в сфере </w:t>
      </w:r>
      <w:r w:rsidRPr="006C45C0">
        <w:rPr>
          <w:i/>
          <w:sz w:val="27"/>
          <w:szCs w:val="27"/>
        </w:rPr>
        <w:t>(указать сферу)</w:t>
      </w:r>
      <w:r w:rsidRPr="006C45C0">
        <w:rPr>
          <w:sz w:val="27"/>
          <w:szCs w:val="27"/>
        </w:rPr>
        <w:t>.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Разработка новых и развитие имеющихся на кафедре научных тем и концепций 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 xml:space="preserve">Расширение участия кафедры в российских и международных проектах, регулярное осуществление научных публикаций, особенно в журналах, индексируемых </w:t>
      </w:r>
      <w:r w:rsidRPr="006C45C0">
        <w:rPr>
          <w:sz w:val="27"/>
          <w:szCs w:val="27"/>
          <w:lang w:val="en-US"/>
        </w:rPr>
        <w:t>Scopus</w:t>
      </w:r>
      <w:r w:rsidRPr="006C45C0">
        <w:rPr>
          <w:sz w:val="27"/>
          <w:szCs w:val="27"/>
        </w:rPr>
        <w:t xml:space="preserve"> и </w:t>
      </w:r>
      <w:r w:rsidRPr="006C45C0">
        <w:rPr>
          <w:sz w:val="27"/>
          <w:szCs w:val="27"/>
          <w:lang w:val="en-US"/>
        </w:rPr>
        <w:t>WebofScience</w:t>
      </w:r>
      <w:r w:rsidRPr="006C45C0">
        <w:rPr>
          <w:sz w:val="27"/>
          <w:szCs w:val="27"/>
        </w:rPr>
        <w:t xml:space="preserve"> 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i/>
          <w:sz w:val="27"/>
          <w:szCs w:val="27"/>
        </w:rPr>
      </w:pPr>
      <w:r w:rsidRPr="006C45C0">
        <w:rPr>
          <w:sz w:val="27"/>
          <w:szCs w:val="27"/>
        </w:rPr>
        <w:t xml:space="preserve">Развитие научных связей с основными партнерами и привлечение зарубежных партнеров к совместной научной деятельности, </w:t>
      </w:r>
      <w:r w:rsidRPr="006C45C0">
        <w:rPr>
          <w:i/>
          <w:sz w:val="27"/>
          <w:szCs w:val="27"/>
        </w:rPr>
        <w:t>таких как 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Активизация участия в экспертной работе…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Активизация работы научных кружков …</w:t>
      </w:r>
    </w:p>
    <w:p w:rsidR="00B47188" w:rsidRPr="006C45C0" w:rsidRDefault="00B47188" w:rsidP="00B47188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Работа с соискателями и аспирантами …</w:t>
      </w:r>
    </w:p>
    <w:p w:rsidR="00B47188" w:rsidRPr="006C45C0" w:rsidRDefault="00B47188" w:rsidP="00EB0E2E">
      <w:pPr>
        <w:widowControl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Укрепление кадрового потенциала</w:t>
      </w:r>
    </w:p>
    <w:p w:rsidR="00B47188" w:rsidRPr="006C45C0" w:rsidRDefault="00B47188" w:rsidP="00B47188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Активизация поиска и приглашение на работу авторитетных специалистов-практиков для ведения педагогической и исследовательской работы.</w:t>
      </w:r>
    </w:p>
    <w:p w:rsidR="00B47188" w:rsidRPr="006C45C0" w:rsidRDefault="00B47188" w:rsidP="00B47188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7"/>
          <w:szCs w:val="27"/>
        </w:rPr>
      </w:pPr>
      <w:r w:rsidRPr="006C45C0">
        <w:rPr>
          <w:sz w:val="27"/>
          <w:szCs w:val="27"/>
        </w:rPr>
        <w:t>Приглашение иностранных профессоров для ведения занятий в университете, участии в конференциях.</w:t>
      </w:r>
    </w:p>
    <w:p w:rsidR="00B47188" w:rsidRPr="006C45C0" w:rsidRDefault="00B47188" w:rsidP="00B47188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40" w:right="40" w:firstLine="811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sz w:val="27"/>
          <w:szCs w:val="27"/>
        </w:rPr>
        <w:t xml:space="preserve">Систематическое повышение квалификации профессорско-преподавательского состава. </w:t>
      </w:r>
    </w:p>
    <w:p w:rsidR="00B47188" w:rsidRPr="006C45C0" w:rsidRDefault="00B47188" w:rsidP="00B47188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40" w:right="40" w:firstLine="811"/>
        <w:jc w:val="both"/>
        <w:rPr>
          <w:rFonts w:eastAsiaTheme="minorHAnsi"/>
          <w:sz w:val="27"/>
          <w:szCs w:val="27"/>
          <w:lang w:eastAsia="en-US"/>
        </w:rPr>
      </w:pPr>
      <w:r w:rsidRPr="006C45C0">
        <w:rPr>
          <w:rFonts w:eastAsiaTheme="minorHAnsi"/>
          <w:sz w:val="27"/>
          <w:szCs w:val="27"/>
          <w:lang w:eastAsia="en-US"/>
        </w:rPr>
        <w:t xml:space="preserve">Подготовка научно-педагогических работников для кафедры посредством аспирантуры и докторантуры. </w:t>
      </w: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Работа с факультетами</w:t>
      </w: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</w:p>
    <w:p w:rsidR="00B47188" w:rsidRPr="006C45C0" w:rsidRDefault="00B47188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Межкафедральное сотрудничество</w:t>
      </w:r>
    </w:p>
    <w:p w:rsidR="00711872" w:rsidRPr="006C45C0" w:rsidRDefault="00711872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</w:p>
    <w:p w:rsidR="00711872" w:rsidRDefault="00711872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  <w:u w:val="single"/>
        </w:rPr>
      </w:pPr>
      <w:r w:rsidRPr="006C45C0">
        <w:rPr>
          <w:sz w:val="27"/>
          <w:szCs w:val="27"/>
          <w:u w:val="single"/>
        </w:rPr>
        <w:t>Целевые показатели деятельности кафедры на 5 лет</w:t>
      </w:r>
    </w:p>
    <w:p w:rsidR="00743387" w:rsidRDefault="00743387" w:rsidP="00B47188">
      <w:pPr>
        <w:widowControl w:val="0"/>
        <w:autoSpaceDE w:val="0"/>
        <w:autoSpaceDN w:val="0"/>
        <w:adjustRightInd w:val="0"/>
        <w:spacing w:line="312" w:lineRule="auto"/>
        <w:ind w:left="720"/>
        <w:jc w:val="center"/>
        <w:rPr>
          <w:sz w:val="27"/>
          <w:szCs w:val="27"/>
        </w:rPr>
      </w:pP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850"/>
        <w:gridCol w:w="709"/>
        <w:gridCol w:w="850"/>
        <w:gridCol w:w="851"/>
      </w:tblGrid>
      <w:tr w:rsidR="005B4336" w:rsidTr="003D3DBE">
        <w:trPr>
          <w:trHeight w:val="12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BF581C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5B4336" w:rsidTr="003D3DBE">
        <w:trPr>
          <w:trHeight w:val="129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336" w:rsidRDefault="005B4336" w:rsidP="003D3DB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BF581C" w:rsidRDefault="000C255A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BF581C" w:rsidRDefault="000C255A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BF581C" w:rsidRDefault="000C255A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BF581C" w:rsidRDefault="000C255A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BF581C" w:rsidRDefault="000C255A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</w:t>
            </w: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Методическое обеспечение дисциплин (%).</w:t>
            </w:r>
          </w:p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FC8">
              <w:rPr>
                <w:sz w:val="20"/>
                <w:szCs w:val="20"/>
              </w:rPr>
              <w:t xml:space="preserve">Количество дисциплин, обеспеченных собственными учебниками (учебными пособиями), изданными кафедрой за </w:t>
            </w:r>
            <w:r w:rsidRPr="00253FC8">
              <w:rPr>
                <w:sz w:val="20"/>
                <w:szCs w:val="20"/>
              </w:rPr>
              <w:lastRenderedPageBreak/>
              <w:t xml:space="preserve">последние 5 лет / Количество реализуемых кафедрой учебных дисциплин </w:t>
            </w:r>
            <w:r w:rsidRPr="00253FC8">
              <w:rPr>
                <w:sz w:val="20"/>
                <w:szCs w:val="20"/>
              </w:rPr>
              <w:sym w:font="Symbol" w:char="F0B4"/>
            </w:r>
            <w:r w:rsidRPr="00253FC8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lastRenderedPageBreak/>
              <w:t>Практическая ориентированность дисциплин (%).</w:t>
            </w:r>
          </w:p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FC8">
              <w:rPr>
                <w:sz w:val="20"/>
                <w:szCs w:val="20"/>
              </w:rPr>
              <w:t xml:space="preserve">Количество дисциплин, в рамках которых проводились практико-ориентированные занятия с участием представителей работодателей / Количество реализуемых кафедрой учебных дисциплин </w:t>
            </w:r>
            <w:r w:rsidRPr="00253FC8">
              <w:rPr>
                <w:sz w:val="20"/>
                <w:szCs w:val="20"/>
              </w:rPr>
              <w:sym w:font="Symbol" w:char="F0B4"/>
            </w:r>
            <w:r w:rsidRPr="00253FC8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253FC8" w:rsidRDefault="005B4336" w:rsidP="003D3DBE">
            <w:pPr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Количество НПР из числа работодателей</w:t>
            </w:r>
            <w:r>
              <w:rPr>
                <w:rStyle w:val="a8"/>
                <w:i/>
                <w:sz w:val="22"/>
                <w:szCs w:val="22"/>
              </w:rPr>
              <w:footnoteReference w:id="2"/>
            </w:r>
            <w:r w:rsidRPr="00253FC8">
              <w:rPr>
                <w:i/>
                <w:sz w:val="22"/>
                <w:szCs w:val="22"/>
              </w:rPr>
              <w:t>, участвовавших в проведении занятий по дисциплинам кафедры в течение года,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253FC8" w:rsidRDefault="005B4336" w:rsidP="003D3DBE">
            <w:pPr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Количество реализуемых кафедрой часов для системы ДПО,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253FC8" w:rsidRDefault="005B4336" w:rsidP="003D3DBE">
            <w:pPr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Планируемый объем внебюджетного финансирования НИР,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Объем привлеченных средств на проведение НИР (</w:t>
            </w:r>
            <w:r>
              <w:rPr>
                <w:i/>
                <w:sz w:val="22"/>
                <w:szCs w:val="22"/>
              </w:rPr>
              <w:t xml:space="preserve">фундаментальные НИР, </w:t>
            </w:r>
            <w:r w:rsidRPr="00253FC8">
              <w:rPr>
                <w:i/>
                <w:sz w:val="22"/>
                <w:szCs w:val="22"/>
              </w:rPr>
              <w:t>государственное задание, договора с организациями</w:t>
            </w:r>
            <w:r>
              <w:rPr>
                <w:i/>
                <w:sz w:val="22"/>
                <w:szCs w:val="22"/>
              </w:rPr>
              <w:t>, гранты</w:t>
            </w:r>
            <w:r w:rsidRPr="00253FC8">
              <w:rPr>
                <w:i/>
                <w:sz w:val="22"/>
                <w:szCs w:val="22"/>
              </w:rPr>
              <w:t>) на 1 ППС (тыс. руб. на чел.).</w:t>
            </w:r>
          </w:p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3FC8">
              <w:rPr>
                <w:sz w:val="20"/>
                <w:szCs w:val="20"/>
              </w:rPr>
              <w:t>Сумма денежных средств от научных исследований кафедры / Количество ставок, фактически занятых ППС кафедры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sz w:val="22"/>
                <w:szCs w:val="22"/>
              </w:rPr>
              <w:t>Публикационная активность.</w:t>
            </w:r>
          </w:p>
          <w:p w:rsidR="005B4336" w:rsidRPr="00253FC8" w:rsidRDefault="005B4336" w:rsidP="003D3DBE">
            <w:pPr>
              <w:jc w:val="both"/>
              <w:rPr>
                <w:sz w:val="20"/>
                <w:szCs w:val="20"/>
              </w:rPr>
            </w:pPr>
            <w:r w:rsidRPr="00253FC8">
              <w:rPr>
                <w:sz w:val="20"/>
                <w:szCs w:val="20"/>
              </w:rPr>
              <w:t xml:space="preserve">Количество публикаций ППС кафедры за отчетный год в индексируемых изданиях (РИНЦ), рецензируемых изданиях (перечень ВАК), в изданиях, индексируемых МБНЦ </w:t>
            </w:r>
            <w:r w:rsidRPr="00253FC8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253FC8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  <w:r w:rsidRPr="00253FC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53FC8">
              <w:rPr>
                <w:color w:val="000000" w:themeColor="text1"/>
                <w:sz w:val="20"/>
                <w:szCs w:val="20"/>
                <w:lang w:val="en-US"/>
              </w:rPr>
              <w:t>WebofScience</w:t>
            </w:r>
            <w:r w:rsidRPr="00253FC8">
              <w:rPr>
                <w:color w:val="000000" w:themeColor="text1"/>
                <w:sz w:val="20"/>
                <w:szCs w:val="20"/>
              </w:rPr>
              <w:t>, ед.</w:t>
            </w:r>
            <w:r w:rsidRPr="00253FC8">
              <w:rPr>
                <w:sz w:val="20"/>
                <w:szCs w:val="20"/>
              </w:rPr>
              <w:t xml:space="preserve"> / Количество ставок, фактически занятых ППС кафедры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253FC8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253FC8">
              <w:rPr>
                <w:i/>
                <w:color w:val="000000" w:themeColor="text1"/>
                <w:sz w:val="22"/>
                <w:szCs w:val="22"/>
              </w:rPr>
              <w:t>Доля молодых ученых (без уч. степени – до 30 лет, кандидат наук – до 35 лет, доктор наук – до 40 лет) в общей численности персонала,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4336" w:rsidTr="003D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Pr="004461F9" w:rsidRDefault="005B4336" w:rsidP="003D3DB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4461F9">
              <w:rPr>
                <w:i/>
                <w:color w:val="000000" w:themeColor="text1"/>
              </w:rPr>
              <w:t>Доля НПР, имеющих ученую степень доктора и кандидата наук,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36" w:rsidRDefault="005B4336" w:rsidP="003D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C45C0" w:rsidRDefault="006C45C0" w:rsidP="006C45C0">
      <w:pPr>
        <w:widowControl w:val="0"/>
        <w:autoSpaceDE w:val="0"/>
        <w:autoSpaceDN w:val="0"/>
        <w:adjustRightInd w:val="0"/>
        <w:ind w:left="720"/>
        <w:rPr>
          <w:i/>
          <w:u w:val="single"/>
        </w:rPr>
      </w:pPr>
    </w:p>
    <w:p w:rsidR="00711872" w:rsidRDefault="006C45C0" w:rsidP="00EB0E2E">
      <w:pPr>
        <w:widowControl w:val="0"/>
        <w:autoSpaceDE w:val="0"/>
        <w:autoSpaceDN w:val="0"/>
        <w:adjustRightInd w:val="0"/>
        <w:spacing w:line="312" w:lineRule="auto"/>
        <w:ind w:left="720"/>
        <w:rPr>
          <w:i/>
          <w:u w:val="single"/>
        </w:rPr>
      </w:pPr>
      <w:r w:rsidRPr="006C45C0">
        <w:rPr>
          <w:i/>
          <w:u w:val="single"/>
        </w:rPr>
        <w:t xml:space="preserve">Общий объем </w:t>
      </w:r>
      <w:r>
        <w:rPr>
          <w:i/>
          <w:u w:val="single"/>
        </w:rPr>
        <w:t>С</w:t>
      </w:r>
      <w:r w:rsidRPr="006C45C0">
        <w:rPr>
          <w:i/>
          <w:u w:val="single"/>
        </w:rPr>
        <w:t xml:space="preserve">тратегии не должен превышать </w:t>
      </w:r>
      <w:r w:rsidR="00EB0E2E" w:rsidRPr="006C45C0">
        <w:rPr>
          <w:i/>
          <w:u w:val="single"/>
        </w:rPr>
        <w:t>1</w:t>
      </w:r>
      <w:r w:rsidRPr="006C45C0">
        <w:rPr>
          <w:i/>
          <w:u w:val="single"/>
        </w:rPr>
        <w:t>2</w:t>
      </w:r>
      <w:r w:rsidR="00EB0E2E" w:rsidRPr="006C45C0">
        <w:rPr>
          <w:i/>
          <w:u w:val="single"/>
        </w:rPr>
        <w:t xml:space="preserve"> страниц</w:t>
      </w:r>
    </w:p>
    <w:p w:rsidR="00743387" w:rsidRPr="006C45C0" w:rsidRDefault="00743387" w:rsidP="005B4336">
      <w:pPr>
        <w:widowControl w:val="0"/>
        <w:autoSpaceDE w:val="0"/>
        <w:autoSpaceDN w:val="0"/>
        <w:adjustRightInd w:val="0"/>
        <w:spacing w:line="312" w:lineRule="auto"/>
        <w:rPr>
          <w:sz w:val="28"/>
          <w:szCs w:val="28"/>
          <w:u w:val="single"/>
        </w:rPr>
      </w:pPr>
    </w:p>
    <w:tbl>
      <w:tblPr>
        <w:tblStyle w:val="11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736"/>
        <w:gridCol w:w="2046"/>
      </w:tblGrid>
      <w:tr w:rsidR="00FD11C1" w:rsidTr="00FD11C1">
        <w:tc>
          <w:tcPr>
            <w:tcW w:w="4678" w:type="dxa"/>
            <w:vAlign w:val="center"/>
            <w:hideMark/>
          </w:tcPr>
          <w:p w:rsidR="00FD11C1" w:rsidRDefault="003A350D">
            <w:pPr>
              <w:spacing w:line="360" w:lineRule="auto"/>
              <w:jc w:val="both"/>
            </w:pPr>
            <w:r>
              <w:t>П</w:t>
            </w:r>
            <w:r w:rsidR="00FD11C1">
              <w:t>ретендент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bottom"/>
            <w:hideMark/>
          </w:tcPr>
          <w:p w:rsidR="00FD11C1" w:rsidRDefault="00FD11C1">
            <w:pPr>
              <w:spacing w:line="360" w:lineRule="auto"/>
              <w:jc w:val="both"/>
            </w:pPr>
            <w:r>
              <w:t>И.О. Фамилия</w:t>
            </w:r>
          </w:p>
        </w:tc>
      </w:tr>
      <w:tr w:rsidR="00FD11C1" w:rsidTr="00FD11C1">
        <w:tc>
          <w:tcPr>
            <w:tcW w:w="4678" w:type="dxa"/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bottom"/>
          </w:tcPr>
          <w:p w:rsidR="00FD11C1" w:rsidRDefault="00FD11C1">
            <w:pPr>
              <w:spacing w:line="360" w:lineRule="auto"/>
              <w:jc w:val="both"/>
            </w:pPr>
          </w:p>
        </w:tc>
      </w:tr>
      <w:tr w:rsidR="00FD11C1" w:rsidTr="00FD11C1">
        <w:tc>
          <w:tcPr>
            <w:tcW w:w="4678" w:type="dxa"/>
            <w:vAlign w:val="center"/>
            <w:hideMark/>
          </w:tcPr>
          <w:p w:rsidR="00FD11C1" w:rsidRDefault="00FD11C1">
            <w:pPr>
              <w:spacing w:line="360" w:lineRule="auto"/>
              <w:jc w:val="both"/>
            </w:pPr>
            <w:r>
              <w:t>Согласовано:</w:t>
            </w:r>
            <w:r w:rsidR="000C255A">
              <w:rPr>
                <w:rStyle w:val="a8"/>
              </w:rPr>
              <w:footnoteReference w:id="3"/>
            </w:r>
          </w:p>
        </w:tc>
        <w:tc>
          <w:tcPr>
            <w:tcW w:w="2736" w:type="dxa"/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bottom"/>
          </w:tcPr>
          <w:p w:rsidR="00FD11C1" w:rsidRDefault="00FD11C1">
            <w:pPr>
              <w:spacing w:line="360" w:lineRule="auto"/>
              <w:jc w:val="both"/>
            </w:pPr>
          </w:p>
        </w:tc>
      </w:tr>
      <w:tr w:rsidR="005B4336" w:rsidTr="00FD11C1">
        <w:tc>
          <w:tcPr>
            <w:tcW w:w="4678" w:type="dxa"/>
            <w:vAlign w:val="center"/>
          </w:tcPr>
          <w:p w:rsidR="005B4336" w:rsidRDefault="005B4336"/>
        </w:tc>
        <w:tc>
          <w:tcPr>
            <w:tcW w:w="2736" w:type="dxa"/>
            <w:vAlign w:val="center"/>
          </w:tcPr>
          <w:p w:rsidR="005B4336" w:rsidRDefault="005B4336">
            <w:pPr>
              <w:spacing w:line="360" w:lineRule="auto"/>
              <w:jc w:val="both"/>
            </w:pPr>
          </w:p>
        </w:tc>
        <w:tc>
          <w:tcPr>
            <w:tcW w:w="2046" w:type="dxa"/>
            <w:vAlign w:val="bottom"/>
          </w:tcPr>
          <w:p w:rsidR="005B4336" w:rsidRDefault="005B4336">
            <w:pPr>
              <w:spacing w:line="360" w:lineRule="auto"/>
              <w:jc w:val="both"/>
            </w:pPr>
          </w:p>
        </w:tc>
      </w:tr>
      <w:tr w:rsidR="00FD11C1" w:rsidTr="003A350D">
        <w:tc>
          <w:tcPr>
            <w:tcW w:w="4678" w:type="dxa"/>
            <w:vAlign w:val="center"/>
          </w:tcPr>
          <w:p w:rsidR="00FD11C1" w:rsidRDefault="00622123" w:rsidP="00622123">
            <w:r>
              <w:t>П</w:t>
            </w:r>
            <w:r w:rsidR="003A350D">
              <w:t>роректор по учебной</w:t>
            </w:r>
            <w:r>
              <w:t xml:space="preserve"> и методической</w:t>
            </w:r>
            <w:r w:rsidR="003A350D">
              <w:t xml:space="preserve"> работе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bottom"/>
          </w:tcPr>
          <w:p w:rsidR="00FD11C1" w:rsidRDefault="00622123">
            <w:pPr>
              <w:spacing w:line="360" w:lineRule="auto"/>
              <w:jc w:val="both"/>
            </w:pPr>
            <w:r>
              <w:t>Е.А. Каменева</w:t>
            </w:r>
          </w:p>
        </w:tc>
      </w:tr>
      <w:tr w:rsidR="00FD11C1" w:rsidTr="00FD11C1">
        <w:tc>
          <w:tcPr>
            <w:tcW w:w="4678" w:type="dxa"/>
            <w:vAlign w:val="center"/>
          </w:tcPr>
          <w:p w:rsidR="00FD11C1" w:rsidRDefault="00FD11C1"/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</w:tr>
      <w:tr w:rsidR="00FD11C1" w:rsidTr="003A350D">
        <w:tc>
          <w:tcPr>
            <w:tcW w:w="4678" w:type="dxa"/>
            <w:vAlign w:val="center"/>
          </w:tcPr>
          <w:p w:rsidR="00FD11C1" w:rsidRDefault="00622123" w:rsidP="005B4336">
            <w:r>
              <w:t>Проректор</w:t>
            </w:r>
            <w:r w:rsidRPr="002977DB">
              <w:t xml:space="preserve"> по </w:t>
            </w:r>
            <w:r>
              <w:t xml:space="preserve">стратегии и работе с </w:t>
            </w:r>
            <w:r>
              <w:lastRenderedPageBreak/>
              <w:t>органами власти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1C1" w:rsidRDefault="00FD11C1">
            <w:pPr>
              <w:spacing w:line="360" w:lineRule="auto"/>
              <w:jc w:val="both"/>
            </w:pPr>
          </w:p>
        </w:tc>
        <w:tc>
          <w:tcPr>
            <w:tcW w:w="2046" w:type="dxa"/>
            <w:vAlign w:val="center"/>
          </w:tcPr>
          <w:p w:rsidR="00FD11C1" w:rsidRDefault="00622123" w:rsidP="005B4336">
            <w:pPr>
              <w:spacing w:line="360" w:lineRule="auto"/>
              <w:jc w:val="both"/>
            </w:pPr>
            <w:r>
              <w:t>А.Л. Сафонов</w:t>
            </w:r>
          </w:p>
        </w:tc>
      </w:tr>
    </w:tbl>
    <w:p w:rsidR="00FD11C1" w:rsidRDefault="00FD11C1">
      <w:pPr>
        <w:rPr>
          <w:bCs/>
          <w:sz w:val="26"/>
          <w:szCs w:val="26"/>
        </w:rPr>
      </w:pPr>
    </w:p>
    <w:sectPr w:rsidR="00FD11C1" w:rsidSect="00645D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EA" w:rsidRDefault="001473EA">
      <w:r>
        <w:separator/>
      </w:r>
    </w:p>
  </w:endnote>
  <w:endnote w:type="continuationSeparator" w:id="0">
    <w:p w:rsidR="001473EA" w:rsidRDefault="001473EA">
      <w:r>
        <w:continuationSeparator/>
      </w:r>
    </w:p>
  </w:endnote>
  <w:endnote w:type="continuationNotice" w:id="1">
    <w:p w:rsidR="001473EA" w:rsidRDefault="00147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EA" w:rsidRDefault="001473EA">
      <w:r>
        <w:separator/>
      </w:r>
    </w:p>
  </w:footnote>
  <w:footnote w:type="continuationSeparator" w:id="0">
    <w:p w:rsidR="001473EA" w:rsidRDefault="001473EA">
      <w:r>
        <w:continuationSeparator/>
      </w:r>
    </w:p>
  </w:footnote>
  <w:footnote w:type="continuationNotice" w:id="1">
    <w:p w:rsidR="001473EA" w:rsidRDefault="001473EA"/>
  </w:footnote>
  <w:footnote w:id="2">
    <w:p w:rsidR="005B4336" w:rsidRDefault="005B4336" w:rsidP="000C255A">
      <w:pPr>
        <w:pStyle w:val="a9"/>
        <w:spacing w:after="120"/>
        <w:jc w:val="both"/>
      </w:pPr>
      <w:r>
        <w:rPr>
          <w:rStyle w:val="a8"/>
        </w:rPr>
        <w:footnoteRef/>
      </w:r>
      <w:r w:rsidRPr="00DA47BC">
        <w:t>К ним относятся внешние совместители; НПР, работающие по совместительству в реальном секторе экономики</w:t>
      </w:r>
      <w:r>
        <w:t xml:space="preserve"> и органах государственной власти</w:t>
      </w:r>
      <w:r w:rsidRPr="00DA47BC">
        <w:t>, но находящихся в штате департамента/кафедры; приглашенные высококвалифицированные специалисты, оказывающие педагогические услуги по выполнению педагогической нагрузки на условиях заключенного договора гражданско-правового характера (на возмездной и безвозмездной основе).</w:t>
      </w:r>
    </w:p>
  </w:footnote>
  <w:footnote w:id="3">
    <w:p w:rsidR="000C255A" w:rsidRDefault="000C255A" w:rsidP="000C255A">
      <w:pPr>
        <w:pStyle w:val="a9"/>
        <w:spacing w:after="120"/>
        <w:jc w:val="both"/>
      </w:pPr>
      <w:r>
        <w:rPr>
          <w:rStyle w:val="a8"/>
        </w:rPr>
        <w:footnoteRef/>
      </w:r>
      <w:r>
        <w:t xml:space="preserve"> Для претендентов на должность заведующего кафедрой филиала согласование программы осуществляют:</w:t>
      </w:r>
      <w:r w:rsidR="00622123" w:rsidRPr="00622123">
        <w:t xml:space="preserve">проректор по стратегии и работе с органами власти </w:t>
      </w:r>
      <w:r w:rsidR="00622123">
        <w:t>А.Л. Сафонов</w:t>
      </w:r>
      <w:r w:rsidR="00F15A90">
        <w:t xml:space="preserve">, </w:t>
      </w:r>
      <w:r w:rsidR="00F15A90" w:rsidRPr="00482D8F">
        <w:t>директор по контролю за деятельностью и развитием филиалов</w:t>
      </w:r>
      <w:r w:rsidR="00F15A90">
        <w:t xml:space="preserve"> Н.В. Юдина</w:t>
      </w:r>
      <w:r>
        <w:t xml:space="preserve"> и директор филиала.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CD372C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CD372C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92D">
      <w:rPr>
        <w:rStyle w:val="a5"/>
        <w:noProof/>
      </w:rPr>
      <w:t>4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2333"/>
    <w:rsid w:val="000129D5"/>
    <w:rsid w:val="00015C92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55A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473EA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5507"/>
    <w:rsid w:val="001D5E1D"/>
    <w:rsid w:val="001E4885"/>
    <w:rsid w:val="001F5B20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1F39"/>
    <w:rsid w:val="00382ABB"/>
    <w:rsid w:val="00384C40"/>
    <w:rsid w:val="00384EE1"/>
    <w:rsid w:val="00387DEB"/>
    <w:rsid w:val="00391260"/>
    <w:rsid w:val="00392241"/>
    <w:rsid w:val="003928D8"/>
    <w:rsid w:val="003A0024"/>
    <w:rsid w:val="003A0755"/>
    <w:rsid w:val="003A0FAF"/>
    <w:rsid w:val="003A350D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383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02F3"/>
    <w:rsid w:val="005960F7"/>
    <w:rsid w:val="005A0222"/>
    <w:rsid w:val="005A2CB8"/>
    <w:rsid w:val="005A6B4F"/>
    <w:rsid w:val="005B0DB6"/>
    <w:rsid w:val="005B34E3"/>
    <w:rsid w:val="005B3ED4"/>
    <w:rsid w:val="005B3F55"/>
    <w:rsid w:val="005B4336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392D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2123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A99"/>
    <w:rsid w:val="007355FF"/>
    <w:rsid w:val="00735704"/>
    <w:rsid w:val="00735C04"/>
    <w:rsid w:val="00736F9B"/>
    <w:rsid w:val="00741E1E"/>
    <w:rsid w:val="00743387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919"/>
    <w:rsid w:val="00847015"/>
    <w:rsid w:val="0085032E"/>
    <w:rsid w:val="00850702"/>
    <w:rsid w:val="00852788"/>
    <w:rsid w:val="008534DD"/>
    <w:rsid w:val="00854639"/>
    <w:rsid w:val="008551CC"/>
    <w:rsid w:val="008558BA"/>
    <w:rsid w:val="0085717C"/>
    <w:rsid w:val="00857B0B"/>
    <w:rsid w:val="008613BD"/>
    <w:rsid w:val="008623B1"/>
    <w:rsid w:val="00862EF5"/>
    <w:rsid w:val="00863A3B"/>
    <w:rsid w:val="0086595C"/>
    <w:rsid w:val="008664F8"/>
    <w:rsid w:val="00872D84"/>
    <w:rsid w:val="008739FB"/>
    <w:rsid w:val="00881970"/>
    <w:rsid w:val="008836C3"/>
    <w:rsid w:val="008841DF"/>
    <w:rsid w:val="008846F6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5B02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604B"/>
    <w:rsid w:val="008F64A8"/>
    <w:rsid w:val="008F716A"/>
    <w:rsid w:val="008F7751"/>
    <w:rsid w:val="009012B5"/>
    <w:rsid w:val="00901543"/>
    <w:rsid w:val="00902DF7"/>
    <w:rsid w:val="0090455C"/>
    <w:rsid w:val="009056A6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6DB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5FA0"/>
    <w:rsid w:val="009962D1"/>
    <w:rsid w:val="00997E34"/>
    <w:rsid w:val="009A0A2C"/>
    <w:rsid w:val="009A59B3"/>
    <w:rsid w:val="009A6B71"/>
    <w:rsid w:val="009B1CF9"/>
    <w:rsid w:val="009B2030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F7"/>
    <w:rsid w:val="00AE53E8"/>
    <w:rsid w:val="00AE5E9C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2162"/>
    <w:rsid w:val="00BF4283"/>
    <w:rsid w:val="00C027BB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64C"/>
    <w:rsid w:val="00C521C2"/>
    <w:rsid w:val="00C5402C"/>
    <w:rsid w:val="00C54AA4"/>
    <w:rsid w:val="00C56118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372C"/>
    <w:rsid w:val="00CD5973"/>
    <w:rsid w:val="00CD66DF"/>
    <w:rsid w:val="00CE0468"/>
    <w:rsid w:val="00CE4B6D"/>
    <w:rsid w:val="00CE654D"/>
    <w:rsid w:val="00CF0174"/>
    <w:rsid w:val="00CF1903"/>
    <w:rsid w:val="00CF2280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32D1"/>
    <w:rsid w:val="00E643F2"/>
    <w:rsid w:val="00E64C38"/>
    <w:rsid w:val="00E651DA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609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90"/>
    <w:rsid w:val="00F15AF8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46DED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11C1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ED97-E54B-4A4B-BDFB-35117646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12</cp:revision>
  <cp:lastPrinted>2019-05-23T14:34:00Z</cp:lastPrinted>
  <dcterms:created xsi:type="dcterms:W3CDTF">2016-04-14T06:42:00Z</dcterms:created>
  <dcterms:modified xsi:type="dcterms:W3CDTF">2024-05-15T13:51:00Z</dcterms:modified>
</cp:coreProperties>
</file>